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792B33">
        <w:rPr>
          <w:rFonts w:ascii="Times New Roman" w:hAnsi="Times New Roman" w:cs="Times New Roman"/>
          <w:sz w:val="26"/>
          <w:szCs w:val="26"/>
        </w:rPr>
        <w:t>125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792B33">
        <w:rPr>
          <w:rFonts w:ascii="Times New Roman" w:hAnsi="Times New Roman" w:cs="Times New Roman"/>
          <w:sz w:val="26"/>
          <w:szCs w:val="26"/>
        </w:rPr>
        <w:t>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792B3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792B33">
        <w:rPr>
          <w:rFonts w:ascii="Times New Roman" w:hAnsi="Times New Roman" w:cs="Times New Roman"/>
          <w:sz w:val="26"/>
          <w:szCs w:val="26"/>
        </w:rPr>
        <w:t>0305</w:t>
      </w:r>
      <w:r>
        <w:rPr>
          <w:rFonts w:ascii="Times New Roman" w:hAnsi="Times New Roman" w:cs="Times New Roman"/>
          <w:sz w:val="26"/>
          <w:szCs w:val="26"/>
        </w:rPr>
        <w:t>-</w:t>
      </w:r>
      <w:r w:rsidR="00792B33">
        <w:rPr>
          <w:rFonts w:ascii="Times New Roman" w:hAnsi="Times New Roman" w:cs="Times New Roman"/>
          <w:sz w:val="26"/>
          <w:szCs w:val="26"/>
        </w:rPr>
        <w:t>21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   </w:t>
      </w:r>
      <w:r w:rsidR="00792B33">
        <w:rPr>
          <w:rFonts w:ascii="Times New Roman" w:hAnsi="Times New Roman" w:cs="Times New Roman"/>
          <w:sz w:val="26"/>
          <w:szCs w:val="26"/>
        </w:rPr>
        <w:t>25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792B33">
        <w:rPr>
          <w:rFonts w:ascii="Times New Roman" w:hAnsi="Times New Roman" w:cs="Times New Roman"/>
          <w:sz w:val="26"/>
          <w:szCs w:val="26"/>
        </w:rPr>
        <w:t>января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792B33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</w:t>
      </w:r>
      <w:r w:rsidRPr="00CF489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CF489C">
        <w:rPr>
          <w:rFonts w:ascii="Times New Roman" w:hAnsi="Times New Roman" w:cs="Times New Roman"/>
          <w:sz w:val="26"/>
          <w:szCs w:val="26"/>
        </w:rPr>
        <w:t>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Булаева </w:t>
      </w:r>
      <w:r w:rsidR="005A71AA">
        <w:rPr>
          <w:rFonts w:ascii="Times New Roman" w:hAnsi="Times New Roman" w:cs="Times New Roman"/>
          <w:sz w:val="26"/>
          <w:szCs w:val="26"/>
        </w:rPr>
        <w:t>Раджабулаха Махмудовича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, </w:t>
      </w:r>
      <w:r w:rsidR="006757B2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6757B2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>, работающего генеральным директором О</w:t>
      </w:r>
      <w:r w:rsidR="005A71AA">
        <w:rPr>
          <w:rFonts w:ascii="Times New Roman" w:hAnsi="Times New Roman" w:cs="Times New Roman"/>
          <w:sz w:val="26"/>
          <w:szCs w:val="26"/>
        </w:rPr>
        <w:t>А</w:t>
      </w:r>
      <w:r w:rsidRPr="00281BFE" w:rsidR="00281BFE">
        <w:rPr>
          <w:rFonts w:ascii="Times New Roman" w:hAnsi="Times New Roman" w:cs="Times New Roman"/>
          <w:sz w:val="26"/>
          <w:szCs w:val="26"/>
        </w:rPr>
        <w:t>О «</w:t>
      </w:r>
      <w:r w:rsidR="005A71AA">
        <w:rPr>
          <w:rFonts w:ascii="Times New Roman" w:hAnsi="Times New Roman" w:cs="Times New Roman"/>
          <w:sz w:val="26"/>
          <w:szCs w:val="26"/>
        </w:rPr>
        <w:t>КОГАЛЫМПАССАЖИРАВТОТРАНС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», проживающего по адресу: </w:t>
      </w:r>
      <w:r w:rsidR="006757B2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>, «01;</w:t>
      </w:r>
      <w:r w:rsidR="006757B2">
        <w:rPr>
          <w:rFonts w:ascii="Times New Roman" w:hAnsi="Times New Roman" w:cs="Times New Roman"/>
          <w:sz w:val="26"/>
          <w:szCs w:val="26"/>
        </w:rPr>
        <w:t>*</w:t>
      </w:r>
      <w:r w:rsidRPr="00281BFE" w:rsidR="00281BFE">
        <w:rPr>
          <w:rFonts w:ascii="Times New Roman" w:hAnsi="Times New Roman" w:cs="Times New Roman"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81BFE">
        <w:rPr>
          <w:rFonts w:ascii="Times New Roman" w:hAnsi="Times New Roman" w:cs="Times New Roman"/>
          <w:sz w:val="26"/>
          <w:szCs w:val="26"/>
        </w:rPr>
        <w:t xml:space="preserve">Булаев </w:t>
      </w:r>
      <w:r w:rsidR="005A71AA">
        <w:rPr>
          <w:rFonts w:ascii="Times New Roman" w:hAnsi="Times New Roman" w:cs="Times New Roman"/>
          <w:sz w:val="26"/>
          <w:szCs w:val="26"/>
        </w:rPr>
        <w:t>Р.М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="007736EB">
        <w:rPr>
          <w:rFonts w:ascii="Times New Roman" w:hAnsi="Times New Roman" w:cs="Times New Roman"/>
          <w:sz w:val="26"/>
          <w:szCs w:val="26"/>
        </w:rPr>
        <w:t>генеральным директором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5A71AA">
        <w:rPr>
          <w:rFonts w:ascii="Times New Roman" w:hAnsi="Times New Roman" w:cs="Times New Roman"/>
          <w:sz w:val="26"/>
          <w:szCs w:val="26"/>
        </w:rPr>
        <w:t>ОАО</w:t>
      </w:r>
      <w:r w:rsidRPr="00281BFE">
        <w:rPr>
          <w:rFonts w:ascii="Times New Roman" w:hAnsi="Times New Roman" w:cs="Times New Roman"/>
          <w:sz w:val="26"/>
          <w:szCs w:val="26"/>
        </w:rPr>
        <w:t xml:space="preserve"> «</w:t>
      </w:r>
      <w:r w:rsidR="005A71AA">
        <w:rPr>
          <w:rFonts w:ascii="Times New Roman" w:hAnsi="Times New Roman" w:cs="Times New Roman"/>
          <w:sz w:val="26"/>
          <w:szCs w:val="26"/>
        </w:rPr>
        <w:t>КОГАЛЫМПАССАЖИРАВТОТРАНС</w:t>
      </w:r>
      <w:r w:rsidRPr="00281BFE">
        <w:rPr>
          <w:rFonts w:ascii="Times New Roman" w:hAnsi="Times New Roman" w:cs="Times New Roman"/>
          <w:sz w:val="26"/>
          <w:szCs w:val="26"/>
        </w:rPr>
        <w:t>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>до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24.00 часов </w:t>
      </w:r>
      <w:r w:rsidR="00B42999">
        <w:rPr>
          <w:rFonts w:ascii="Times New Roman" w:hAnsi="Times New Roman" w:cs="Times New Roman"/>
          <w:bCs/>
          <w:iCs/>
          <w:sz w:val="26"/>
          <w:szCs w:val="26"/>
        </w:rPr>
        <w:t>25.01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B42999" w:rsidR="00B4299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 – 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25.01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B42999" w:rsidR="00B4299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 xml:space="preserve">Фактически на дату составления протокола </w:t>
      </w:r>
      <w:r w:rsidR="00792B33">
        <w:rPr>
          <w:rFonts w:ascii="Times New Roman" w:hAnsi="Times New Roman" w:cs="Times New Roman"/>
          <w:bCs/>
          <w:iCs/>
          <w:sz w:val="26"/>
          <w:szCs w:val="26"/>
        </w:rPr>
        <w:t>расчет по страховым взносам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 xml:space="preserve"> за </w:t>
      </w:r>
      <w:r w:rsidR="005A71AA">
        <w:rPr>
          <w:rFonts w:ascii="Times New Roman" w:hAnsi="Times New Roman" w:cs="Times New Roman"/>
          <w:bCs/>
          <w:iCs/>
          <w:sz w:val="26"/>
          <w:szCs w:val="26"/>
        </w:rPr>
        <w:t>2022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 xml:space="preserve"> год </w:t>
      </w:r>
      <w:r w:rsidR="005A71AA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7736EB" w:rsidR="007736EB">
        <w:rPr>
          <w:rFonts w:ascii="Times New Roman" w:hAnsi="Times New Roman" w:cs="Times New Roman"/>
          <w:bCs/>
          <w:iCs/>
          <w:sz w:val="26"/>
          <w:szCs w:val="26"/>
        </w:rPr>
        <w:t>представлен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1BFE">
        <w:rPr>
          <w:rFonts w:ascii="Times New Roman" w:hAnsi="Times New Roman" w:cs="Times New Roman"/>
          <w:sz w:val="26"/>
          <w:szCs w:val="26"/>
        </w:rPr>
        <w:t xml:space="preserve">Булаев </w:t>
      </w:r>
      <w:r w:rsidRPr="005A71AA" w:rsidR="005A71AA">
        <w:rPr>
          <w:rFonts w:ascii="Times New Roman" w:hAnsi="Times New Roman" w:cs="Times New Roman"/>
          <w:sz w:val="26"/>
          <w:szCs w:val="26"/>
        </w:rPr>
        <w:t>Р.М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4A4154" w:rsidR="004A4154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</w:t>
      </w:r>
      <w:r w:rsidR="004A4154">
        <w:rPr>
          <w:rFonts w:ascii="Times New Roman" w:hAnsi="Times New Roman" w:cs="Times New Roman"/>
          <w:sz w:val="26"/>
          <w:szCs w:val="26"/>
        </w:rPr>
        <w:t>ен</w:t>
      </w:r>
      <w:r w:rsidRPr="004A4154" w:rsidR="004A4154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281BFE">
        <w:rPr>
          <w:rFonts w:ascii="Times New Roman" w:hAnsi="Times New Roman" w:cs="Times New Roman"/>
          <w:sz w:val="26"/>
          <w:szCs w:val="26"/>
        </w:rPr>
        <w:t>Булаев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1BFE">
        <w:rPr>
          <w:rFonts w:ascii="Times New Roman" w:hAnsi="Times New Roman" w:cs="Times New Roman"/>
          <w:sz w:val="26"/>
          <w:szCs w:val="26"/>
        </w:rPr>
        <w:t xml:space="preserve"> </w:t>
      </w:r>
      <w:r w:rsidRPr="005A71AA" w:rsidR="005A71AA">
        <w:rPr>
          <w:rFonts w:ascii="Times New Roman" w:hAnsi="Times New Roman" w:cs="Times New Roman"/>
          <w:sz w:val="26"/>
          <w:szCs w:val="26"/>
        </w:rPr>
        <w:t>Р.М</w:t>
      </w:r>
      <w:r w:rsidRPr="004A4154" w:rsidR="004A415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281BFE" w:rsidR="00281BFE">
        <w:rPr>
          <w:rFonts w:ascii="Times New Roman" w:hAnsi="Times New Roman" w:cs="Times New Roman"/>
          <w:sz w:val="26"/>
          <w:szCs w:val="26"/>
        </w:rPr>
        <w:t>Булаев</w:t>
      </w:r>
      <w:r w:rsidR="00281BFE">
        <w:rPr>
          <w:rFonts w:ascii="Times New Roman" w:hAnsi="Times New Roman" w:cs="Times New Roman"/>
          <w:sz w:val="26"/>
          <w:szCs w:val="26"/>
        </w:rPr>
        <w:t>а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</w:t>
      </w:r>
      <w:r w:rsidRPr="005A71AA" w:rsidR="005A71AA">
        <w:rPr>
          <w:rFonts w:ascii="Times New Roman" w:hAnsi="Times New Roman" w:cs="Times New Roman"/>
          <w:sz w:val="26"/>
          <w:szCs w:val="26"/>
        </w:rPr>
        <w:t>Р.М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792B33">
        <w:rPr>
          <w:rFonts w:ascii="Times New Roman" w:hAnsi="Times New Roman" w:cs="Times New Roman"/>
          <w:sz w:val="26"/>
          <w:szCs w:val="26"/>
        </w:rPr>
        <w:t>86172333400071900002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792B33">
        <w:rPr>
          <w:rFonts w:ascii="Times New Roman" w:hAnsi="Times New Roman" w:cs="Times New Roman"/>
          <w:sz w:val="26"/>
          <w:szCs w:val="26"/>
        </w:rPr>
        <w:t>15.12</w:t>
      </w:r>
      <w:r w:rsidR="005A71A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792B33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792B33">
        <w:rPr>
          <w:rFonts w:ascii="Times New Roman" w:hAnsi="Times New Roman" w:cs="Times New Roman"/>
          <w:sz w:val="26"/>
          <w:szCs w:val="26"/>
        </w:rPr>
        <w:t>30.11</w:t>
      </w:r>
      <w:r w:rsidR="005A71A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5A71AA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</w:t>
      </w:r>
      <w:r w:rsidR="005A71AA">
        <w:rPr>
          <w:rFonts w:ascii="Times New Roman" w:hAnsi="Times New Roman" w:cs="Times New Roman"/>
          <w:sz w:val="26"/>
          <w:szCs w:val="26"/>
        </w:rPr>
        <w:t xml:space="preserve">отдела  камеральных проверок №3 МИФНС России №11 по Ханты-Мансийскому автономному округу-Югре, о том, что на момент составления протокола об административном правонарушении </w:t>
      </w:r>
      <w:r w:rsidRPr="00792B33" w:rsidR="00792B33">
        <w:rPr>
          <w:rFonts w:ascii="Times New Roman" w:hAnsi="Times New Roman" w:cs="Times New Roman"/>
          <w:bCs/>
          <w:iCs/>
          <w:sz w:val="26"/>
          <w:szCs w:val="26"/>
        </w:rPr>
        <w:t>расчет по страховым взносам за 2022 год</w:t>
      </w:r>
      <w:r w:rsidRPr="00792B33" w:rsidR="00792B33">
        <w:rPr>
          <w:rFonts w:ascii="Times New Roman" w:hAnsi="Times New Roman" w:cs="Times New Roman"/>
          <w:sz w:val="26"/>
          <w:szCs w:val="26"/>
        </w:rPr>
        <w:t xml:space="preserve"> </w:t>
      </w:r>
      <w:r w:rsidR="005A71AA">
        <w:rPr>
          <w:rFonts w:ascii="Times New Roman" w:hAnsi="Times New Roman" w:cs="Times New Roman"/>
          <w:sz w:val="26"/>
          <w:szCs w:val="26"/>
        </w:rPr>
        <w:t>не представлен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="005A71AA">
        <w:rPr>
          <w:rFonts w:ascii="Times New Roman" w:hAnsi="Times New Roman" w:cs="Times New Roman"/>
          <w:sz w:val="26"/>
          <w:szCs w:val="26"/>
        </w:rPr>
        <w:t>ОАО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«</w:t>
      </w:r>
      <w:r w:rsidR="005A71AA">
        <w:rPr>
          <w:rFonts w:ascii="Times New Roman" w:hAnsi="Times New Roman" w:cs="Times New Roman"/>
          <w:sz w:val="26"/>
          <w:szCs w:val="26"/>
        </w:rPr>
        <w:t>КОГАЛЫМПАССАЖИРАВТОТРАНС</w:t>
      </w:r>
      <w:r w:rsidRPr="00281BFE" w:rsidR="00281BFE">
        <w:rPr>
          <w:rFonts w:ascii="Times New Roman" w:hAnsi="Times New Roman" w:cs="Times New Roman"/>
          <w:sz w:val="26"/>
          <w:szCs w:val="26"/>
        </w:rPr>
        <w:t>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CC596D">
        <w:rPr>
          <w:rFonts w:ascii="Times New Roman" w:hAnsi="Times New Roman" w:cs="Times New Roman"/>
          <w:sz w:val="26"/>
          <w:szCs w:val="26"/>
        </w:rPr>
        <w:t>26.01</w:t>
      </w:r>
      <w:r w:rsidR="005A71A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7736EB">
        <w:rPr>
          <w:rFonts w:ascii="Times New Roman" w:hAnsi="Times New Roman" w:cs="Times New Roman"/>
          <w:sz w:val="26"/>
          <w:szCs w:val="26"/>
        </w:rPr>
        <w:t>генеральным 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Булаев </w:t>
      </w:r>
      <w:r w:rsidRPr="005A71AA" w:rsidR="005A71AA">
        <w:rPr>
          <w:rFonts w:ascii="Times New Roman" w:hAnsi="Times New Roman" w:cs="Times New Roman"/>
          <w:sz w:val="26"/>
          <w:szCs w:val="26"/>
        </w:rPr>
        <w:t>Р.М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281BFE" w:rsidR="00281BFE">
        <w:rPr>
          <w:rFonts w:ascii="Times New Roman" w:hAnsi="Times New Roman" w:cs="Times New Roman"/>
          <w:sz w:val="26"/>
          <w:szCs w:val="26"/>
        </w:rPr>
        <w:t>Булаев</w:t>
      </w:r>
      <w:r w:rsidR="00281BFE">
        <w:rPr>
          <w:rFonts w:ascii="Times New Roman" w:hAnsi="Times New Roman" w:cs="Times New Roman"/>
          <w:sz w:val="26"/>
          <w:szCs w:val="26"/>
        </w:rPr>
        <w:t>а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</w:t>
      </w:r>
      <w:r w:rsidRPr="005A71AA" w:rsidR="005A71AA">
        <w:rPr>
          <w:rFonts w:ascii="Times New Roman" w:hAnsi="Times New Roman" w:cs="Times New Roman"/>
          <w:sz w:val="26"/>
          <w:szCs w:val="26"/>
        </w:rPr>
        <w:t>Р.М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792B33" w:rsidRPr="00792B33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281BFE" w:rsidR="00281BFE">
        <w:rPr>
          <w:rFonts w:ascii="Times New Roman" w:hAnsi="Times New Roman" w:cs="Times New Roman"/>
          <w:sz w:val="26"/>
          <w:szCs w:val="26"/>
        </w:rPr>
        <w:t>Булаев</w:t>
      </w:r>
      <w:r w:rsidR="00281BFE">
        <w:rPr>
          <w:rFonts w:ascii="Times New Roman" w:hAnsi="Times New Roman" w:cs="Times New Roman"/>
          <w:sz w:val="26"/>
          <w:szCs w:val="26"/>
        </w:rPr>
        <w:t>у</w:t>
      </w:r>
      <w:r w:rsidRPr="00281BFE" w:rsidR="00281BFE">
        <w:rPr>
          <w:rFonts w:ascii="Times New Roman" w:hAnsi="Times New Roman" w:cs="Times New Roman"/>
          <w:sz w:val="26"/>
          <w:szCs w:val="26"/>
        </w:rPr>
        <w:t xml:space="preserve"> </w:t>
      </w:r>
      <w:r w:rsidRPr="005A71AA" w:rsidR="005A71AA">
        <w:rPr>
          <w:rFonts w:ascii="Times New Roman" w:hAnsi="Times New Roman" w:cs="Times New Roman"/>
          <w:sz w:val="26"/>
          <w:szCs w:val="26"/>
        </w:rPr>
        <w:t>Р.М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792B33">
        <w:rPr>
          <w:rFonts w:ascii="Times New Roman" w:hAnsi="Times New Roman" w:cs="Times New Roman"/>
          <w:sz w:val="26"/>
          <w:szCs w:val="26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567AFE" w:rsidRPr="00CF489C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33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</w:t>
      </w:r>
      <w:r w:rsidRPr="00CF489C">
        <w:rPr>
          <w:rFonts w:ascii="Times New Roman" w:hAnsi="Times New Roman" w:cs="Times New Roman"/>
          <w:sz w:val="26"/>
          <w:szCs w:val="26"/>
        </w:rPr>
        <w:t>,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CF489C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B33" w:rsidRPr="00792B33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33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5A71AA" w:rsidR="005A71AA">
        <w:rPr>
          <w:rFonts w:ascii="Times New Roman" w:hAnsi="Times New Roman" w:cs="Times New Roman"/>
          <w:sz w:val="26"/>
          <w:szCs w:val="26"/>
        </w:rPr>
        <w:t xml:space="preserve">Булаева Раджабулаха Махмудовича </w:t>
      </w:r>
      <w:r w:rsidRPr="00792B33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79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33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33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="00CC596D">
        <w:rPr>
          <w:rFonts w:ascii="Times New Roman" w:hAnsi="Times New Roman" w:cs="Times New Roman"/>
          <w:sz w:val="26"/>
          <w:szCs w:val="26"/>
        </w:rPr>
        <w:t>подпись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792B33">
        <w:rPr>
          <w:rFonts w:ascii="Times New Roman" w:hAnsi="Times New Roman" w:cs="Times New Roman"/>
          <w:sz w:val="26"/>
          <w:szCs w:val="26"/>
        </w:rPr>
        <w:t>Я.А. Руденко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71A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792B33">
      <w:pgSz w:w="11906" w:h="16838"/>
      <w:pgMar w:top="426" w:right="849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1AA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757B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2B33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2999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B56F1"/>
    <w:rsid w:val="00CC2433"/>
    <w:rsid w:val="00CC42D9"/>
    <w:rsid w:val="00CC596D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A7A1F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341A-4045-4E0F-A4F4-69399DA9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